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C820" w14:textId="77777777" w:rsidR="006B3B49" w:rsidRDefault="00084CD3" w:rsidP="006B3B49">
      <w:pPr>
        <w:pStyle w:val="Tekstpodstawowywcity2"/>
        <w:ind w:left="0"/>
        <w:jc w:val="center"/>
        <w:rPr>
          <w:b/>
          <w:bCs/>
        </w:rPr>
      </w:pPr>
      <w:r>
        <w:rPr>
          <w:b/>
          <w:bCs/>
        </w:rPr>
        <w:t>PRAWA  I  OBOWIĄZKI  WYCHOWANKA</w:t>
      </w:r>
    </w:p>
    <w:p w14:paraId="120037CD" w14:textId="77777777" w:rsidR="006B3B49" w:rsidRDefault="006B3B49" w:rsidP="006B3B49">
      <w:pPr>
        <w:pStyle w:val="Tekstpodstawowywcity2"/>
        <w:ind w:left="0"/>
        <w:rPr>
          <w:b/>
          <w:bCs/>
        </w:rPr>
      </w:pPr>
    </w:p>
    <w:p w14:paraId="2D695B4E" w14:textId="50CD115B" w:rsidR="006B3B49" w:rsidRDefault="006B3B49" w:rsidP="006B3B49">
      <w:pPr>
        <w:pStyle w:val="Tekstpodstawowywcity2"/>
        <w:ind w:left="0"/>
        <w:rPr>
          <w:b/>
        </w:rPr>
      </w:pPr>
      <w:r w:rsidRPr="00147A8B">
        <w:rPr>
          <w:b/>
        </w:rPr>
        <w:t xml:space="preserve">§23.1.Prawa i obowiązki wychowanka określają przepisy zawarte                             w </w:t>
      </w:r>
      <w:r w:rsidR="002D078E">
        <w:rPr>
          <w:b/>
        </w:rPr>
        <w:t>R</w:t>
      </w:r>
      <w:bookmarkStart w:id="0" w:name="_GoBack"/>
      <w:bookmarkEnd w:id="0"/>
      <w:r w:rsidRPr="00147A8B">
        <w:rPr>
          <w:b/>
        </w:rPr>
        <w:t>ozporządzeniu Ministra Sprawiedliwości z dnia 1</w:t>
      </w:r>
      <w:r w:rsidR="00920502">
        <w:rPr>
          <w:b/>
        </w:rPr>
        <w:t xml:space="preserve">7 października 2001 roku </w:t>
      </w:r>
      <w:r w:rsidRPr="00147A8B">
        <w:rPr>
          <w:b/>
        </w:rPr>
        <w:t>w sprawie zakładów i schronisk dla nieletnich.</w:t>
      </w:r>
    </w:p>
    <w:p w14:paraId="3DE0878C" w14:textId="77777777" w:rsidR="00147A8B" w:rsidRPr="00147A8B" w:rsidRDefault="00147A8B" w:rsidP="006B3B49">
      <w:pPr>
        <w:pStyle w:val="Tekstpodstawowywcity2"/>
        <w:ind w:left="0"/>
        <w:rPr>
          <w:b/>
        </w:rPr>
      </w:pPr>
    </w:p>
    <w:p w14:paraId="69BCEB76" w14:textId="77777777" w:rsidR="006B3B49" w:rsidRDefault="006B3B49" w:rsidP="006B3B49">
      <w:pPr>
        <w:pStyle w:val="Tekstpodstawowywcity2"/>
        <w:ind w:left="0"/>
      </w:pPr>
      <w:r w:rsidRPr="00147A8B">
        <w:rPr>
          <w:b/>
        </w:rPr>
        <w:t>2.W szczególności wychowanek ma prawo do</w:t>
      </w:r>
      <w:r>
        <w:t>:</w:t>
      </w:r>
    </w:p>
    <w:p w14:paraId="0FA1F366" w14:textId="77777777" w:rsidR="006B3B49" w:rsidRDefault="006B3B49" w:rsidP="006B3B49">
      <w:pPr>
        <w:pStyle w:val="Tekstpodstawowywcity2"/>
        <w:numPr>
          <w:ilvl w:val="0"/>
          <w:numId w:val="1"/>
        </w:numPr>
        <w:ind w:hanging="300"/>
      </w:pPr>
      <w:r>
        <w:t>poszanowania godności osobistej,</w:t>
      </w:r>
    </w:p>
    <w:p w14:paraId="53034840" w14:textId="77777777" w:rsidR="006B3B49" w:rsidRDefault="007468BC" w:rsidP="006B3B49">
      <w:pPr>
        <w:pStyle w:val="Tekstpodstawowywcity2"/>
        <w:numPr>
          <w:ilvl w:val="0"/>
          <w:numId w:val="1"/>
        </w:numPr>
      </w:pPr>
      <w:r>
        <w:t>ochrony przed przemocą fizyczną, psychiczną</w:t>
      </w:r>
      <w:r w:rsidR="006B3B49">
        <w:t>, wyzyskiem i nadużyciami oraz wszelkimi przejawami okrucieństwa,</w:t>
      </w:r>
    </w:p>
    <w:p w14:paraId="3FF7A1EE" w14:textId="77777777" w:rsidR="006B3B49" w:rsidRDefault="006B3B49" w:rsidP="006B3B49">
      <w:pPr>
        <w:pStyle w:val="Tekstpodstawowywcity2"/>
        <w:numPr>
          <w:ilvl w:val="0"/>
          <w:numId w:val="1"/>
        </w:numPr>
      </w:pPr>
      <w:r>
        <w:t>dostępu do informacji o obowiązującym w zakładzie regulaminie, nagrodach i środkach dyscyplinarnych, ofercie resocjalizacyjnej zakładu,</w:t>
      </w:r>
    </w:p>
    <w:p w14:paraId="1A0C09C5" w14:textId="77777777" w:rsidR="006B3B49" w:rsidRDefault="006B3B49" w:rsidP="006B3B49">
      <w:pPr>
        <w:pStyle w:val="Tekstpodstawowywcity2"/>
        <w:numPr>
          <w:ilvl w:val="0"/>
          <w:numId w:val="1"/>
        </w:numPr>
      </w:pPr>
      <w:r>
        <w:t>informacji o przebiegu procesu resocjalizacji,</w:t>
      </w:r>
    </w:p>
    <w:p w14:paraId="5ADF8A08" w14:textId="77777777" w:rsidR="006B3B49" w:rsidRDefault="006B3B49" w:rsidP="006B3B49">
      <w:pPr>
        <w:pStyle w:val="Tekstpodstawowywcity2"/>
        <w:numPr>
          <w:ilvl w:val="0"/>
          <w:numId w:val="1"/>
        </w:numPr>
      </w:pPr>
      <w:r>
        <w:t>wyżywienia dostosowanego do potrzeb rozwojowych,</w:t>
      </w:r>
    </w:p>
    <w:p w14:paraId="4CBF28FA" w14:textId="77777777" w:rsidR="006B3B49" w:rsidRPr="0090587B" w:rsidRDefault="006B3B49" w:rsidP="006B3B49">
      <w:pPr>
        <w:pStyle w:val="Tekstpodstawowywcity2"/>
        <w:numPr>
          <w:ilvl w:val="0"/>
          <w:numId w:val="1"/>
        </w:numPr>
        <w:rPr>
          <w:szCs w:val="28"/>
        </w:rPr>
      </w:pPr>
      <w:r>
        <w:t xml:space="preserve">zaopatrzenia w odzież, bieliznę, obuwie, materiały szkolne i podręczniki, </w:t>
      </w:r>
      <w:r w:rsidRPr="0090587B">
        <w:rPr>
          <w:szCs w:val="28"/>
        </w:rPr>
        <w:t xml:space="preserve">sprzęt i środki czystości, </w:t>
      </w:r>
    </w:p>
    <w:p w14:paraId="5C93D104" w14:textId="77777777" w:rsidR="006B3B49" w:rsidRPr="0090587B" w:rsidRDefault="006B3B49" w:rsidP="006B3B49">
      <w:pPr>
        <w:pStyle w:val="Tekstpodstawowywcity2"/>
        <w:numPr>
          <w:ilvl w:val="0"/>
          <w:numId w:val="1"/>
        </w:numPr>
        <w:rPr>
          <w:szCs w:val="28"/>
        </w:rPr>
      </w:pPr>
      <w:r w:rsidRPr="0090587B">
        <w:rPr>
          <w:szCs w:val="28"/>
        </w:rPr>
        <w:t>dostępu do świadczeń zdrowotnych i rehabilitacyjnych,</w:t>
      </w:r>
    </w:p>
    <w:p w14:paraId="2DC66A42" w14:textId="77777777" w:rsidR="006B3B49" w:rsidRPr="0090587B" w:rsidRDefault="006B3B49" w:rsidP="006B3B49">
      <w:pPr>
        <w:pStyle w:val="Tekstpodstawowywcity2"/>
        <w:numPr>
          <w:ilvl w:val="0"/>
          <w:numId w:val="1"/>
        </w:numPr>
        <w:rPr>
          <w:szCs w:val="28"/>
        </w:rPr>
      </w:pPr>
      <w:r w:rsidRPr="0090587B">
        <w:rPr>
          <w:szCs w:val="28"/>
        </w:rPr>
        <w:t>ochrony więzi rodzinnych,</w:t>
      </w:r>
    </w:p>
    <w:p w14:paraId="2FE73DB8" w14:textId="77777777" w:rsidR="006B3B49" w:rsidRPr="0090587B" w:rsidRDefault="006B3B49" w:rsidP="007468BC">
      <w:pPr>
        <w:pStyle w:val="Tekstpodstawowy"/>
        <w:numPr>
          <w:ilvl w:val="0"/>
          <w:numId w:val="1"/>
        </w:numPr>
        <w:jc w:val="both"/>
        <w:rPr>
          <w:bCs/>
          <w:szCs w:val="28"/>
        </w:rPr>
      </w:pPr>
      <w:r w:rsidRPr="0090587B">
        <w:rPr>
          <w:szCs w:val="28"/>
        </w:rPr>
        <w:t>wysyłania i doręczania korespondencji zgodnie z obowiązującą</w:t>
      </w:r>
      <w:r>
        <w:rPr>
          <w:szCs w:val="28"/>
        </w:rPr>
        <w:t xml:space="preserve">      </w:t>
      </w:r>
      <w:r w:rsidR="007468BC">
        <w:rPr>
          <w:szCs w:val="28"/>
        </w:rPr>
        <w:t xml:space="preserve">                        </w:t>
      </w:r>
      <w:r>
        <w:rPr>
          <w:szCs w:val="28"/>
        </w:rPr>
        <w:t>w placówce</w:t>
      </w:r>
      <w:r w:rsidRPr="0090587B">
        <w:rPr>
          <w:szCs w:val="28"/>
        </w:rPr>
        <w:t xml:space="preserve">  </w:t>
      </w:r>
      <w:r w:rsidRPr="0090587B">
        <w:rPr>
          <w:bCs/>
          <w:szCs w:val="28"/>
        </w:rPr>
        <w:t>procedur</w:t>
      </w:r>
      <w:r>
        <w:rPr>
          <w:bCs/>
          <w:szCs w:val="28"/>
        </w:rPr>
        <w:t>ą postępowania z korespondencją</w:t>
      </w:r>
      <w:r w:rsidRPr="0090587B">
        <w:rPr>
          <w:bCs/>
          <w:szCs w:val="28"/>
        </w:rPr>
        <w:t xml:space="preserve"> wychowanków</w:t>
      </w:r>
      <w:r w:rsidR="007468BC">
        <w:rPr>
          <w:bCs/>
          <w:szCs w:val="28"/>
        </w:rPr>
        <w:t>,</w:t>
      </w:r>
    </w:p>
    <w:p w14:paraId="55378A38" w14:textId="77777777" w:rsidR="006B3B49" w:rsidRDefault="006B3B49" w:rsidP="006B3B49">
      <w:pPr>
        <w:pStyle w:val="Tekstpodstawowywcity2"/>
        <w:numPr>
          <w:ilvl w:val="0"/>
          <w:numId w:val="1"/>
        </w:numPr>
      </w:pPr>
      <w:r>
        <w:t xml:space="preserve"> kontaktu z obrońcą lub pełnomocnikiem wychowanka na terenie placówki  bez udziału innych osób,</w:t>
      </w:r>
    </w:p>
    <w:p w14:paraId="4EBE6008" w14:textId="77777777" w:rsidR="006B3B49" w:rsidRDefault="006B3B49" w:rsidP="006B3B49">
      <w:pPr>
        <w:pStyle w:val="Tekstpodstawowywcity2"/>
        <w:ind w:left="300"/>
      </w:pPr>
      <w:r>
        <w:t xml:space="preserve">11) spełniania praktyk religijnych i korzystania z posług religijnych w czasie </w:t>
      </w:r>
    </w:p>
    <w:p w14:paraId="7876FD00" w14:textId="77777777" w:rsidR="006B3B49" w:rsidRDefault="006B3B49" w:rsidP="006B3B49">
      <w:pPr>
        <w:pStyle w:val="Tekstpodstawowywcity2"/>
        <w:ind w:left="300"/>
      </w:pPr>
      <w:r>
        <w:t xml:space="preserve">      na to przewidzianym, a także posiadania przedmiotów niezbędnych do </w:t>
      </w:r>
    </w:p>
    <w:p w14:paraId="07D4F100" w14:textId="77777777" w:rsidR="006B3B49" w:rsidRDefault="006B3B49" w:rsidP="006B3B49">
      <w:pPr>
        <w:pStyle w:val="Tekstpodstawowywcity2"/>
        <w:ind w:left="300"/>
      </w:pPr>
      <w:r>
        <w:t xml:space="preserve">      zaspokajania potrzeb w tym zakresie zgodnie z rozporządzeniem Ministra  </w:t>
      </w:r>
    </w:p>
    <w:p w14:paraId="0F2E3431" w14:textId="77777777" w:rsidR="006B3B49" w:rsidRDefault="006B3B49" w:rsidP="006B3B49">
      <w:pPr>
        <w:pStyle w:val="Tekstpodstawowywcity2"/>
        <w:ind w:left="300"/>
      </w:pPr>
      <w:r>
        <w:t xml:space="preserve">      Sprawiedliwości z dnia 14 września 2001 roku w sprawie szczegółowych  </w:t>
      </w:r>
    </w:p>
    <w:p w14:paraId="7A94EF33" w14:textId="77777777" w:rsidR="006B3B49" w:rsidRDefault="006B3B49" w:rsidP="006B3B49">
      <w:pPr>
        <w:pStyle w:val="Tekstpodstawowywcity2"/>
        <w:ind w:left="300"/>
      </w:pPr>
      <w:r>
        <w:t xml:space="preserve">      zasad uczestniczenia w lekcjach religii i praktykach religijnych.... / Dz. U.  </w:t>
      </w:r>
    </w:p>
    <w:p w14:paraId="3EA96898" w14:textId="77777777" w:rsidR="006B3B49" w:rsidRDefault="006B3B49" w:rsidP="006B3B49">
      <w:pPr>
        <w:pStyle w:val="Tekstpodstawowywcity2"/>
        <w:ind w:left="300"/>
      </w:pPr>
      <w:r>
        <w:t xml:space="preserve">      Nr 106, poz. 1157 / </w:t>
      </w:r>
    </w:p>
    <w:p w14:paraId="041E6CCF" w14:textId="77777777" w:rsidR="006B3B49" w:rsidRDefault="006B3B49" w:rsidP="006B3B49">
      <w:pPr>
        <w:pStyle w:val="Tekstpodstawowywcity2"/>
        <w:ind w:left="300"/>
      </w:pPr>
      <w:r>
        <w:t xml:space="preserve">12) zorganizowania rady młodzieżowej, której zakres kompetencji określa  </w:t>
      </w:r>
    </w:p>
    <w:p w14:paraId="1E40EFA8" w14:textId="77777777" w:rsidR="006B3B49" w:rsidRDefault="006B3B49" w:rsidP="006B3B49">
      <w:pPr>
        <w:pStyle w:val="Tekstpodstawowywcity2"/>
        <w:ind w:left="300"/>
      </w:pPr>
      <w:r>
        <w:t xml:space="preserve">     Rada Zakładu i Schroniska,</w:t>
      </w:r>
    </w:p>
    <w:p w14:paraId="3C36CB2F" w14:textId="77777777" w:rsidR="006B3B49" w:rsidRDefault="006B3B49" w:rsidP="006B3B49">
      <w:pPr>
        <w:pStyle w:val="Tekstpodstawowywcity2"/>
        <w:ind w:left="300"/>
      </w:pPr>
      <w:r>
        <w:t>13) opieki i pomocy następczej,</w:t>
      </w:r>
    </w:p>
    <w:p w14:paraId="1D1DAB09" w14:textId="77777777" w:rsidR="006B3B49" w:rsidRDefault="006B3B49" w:rsidP="006B3B49">
      <w:pPr>
        <w:pStyle w:val="Tekstpodstawowywcity2"/>
        <w:ind w:left="300"/>
      </w:pPr>
      <w:r>
        <w:t xml:space="preserve">14) otrzymywania kieszonkowego. Zasady przyznawania kieszonkowego  </w:t>
      </w:r>
    </w:p>
    <w:p w14:paraId="16372D66" w14:textId="77777777" w:rsidR="006B3B49" w:rsidRDefault="006B3B49" w:rsidP="006B3B49">
      <w:pPr>
        <w:pStyle w:val="Tekstpodstawowywcity2"/>
        <w:ind w:left="300"/>
      </w:pPr>
      <w:r>
        <w:t xml:space="preserve">      określa „ Regulamin przyznawania kieszonkowego w ZP i SdN                                  </w:t>
      </w:r>
    </w:p>
    <w:p w14:paraId="5DD54D36" w14:textId="77777777" w:rsidR="006B3B49" w:rsidRDefault="006B3B49" w:rsidP="006B3B49">
      <w:pPr>
        <w:pStyle w:val="Tekstpodstawowywcity2"/>
        <w:ind w:left="300"/>
      </w:pPr>
      <w:r>
        <w:t xml:space="preserve">      w   Laskowcu” /załącznik nr 5/.</w:t>
      </w:r>
    </w:p>
    <w:p w14:paraId="5B00026F" w14:textId="77777777" w:rsidR="006B3B49" w:rsidRDefault="006B3B49" w:rsidP="006B3B49">
      <w:pPr>
        <w:pStyle w:val="Tekstpodstawowywcity2"/>
        <w:ind w:left="300"/>
      </w:pPr>
      <w:r>
        <w:t>14) otrzymywania pieniędzy i paczek od osób, instytucji lub organizacji,</w:t>
      </w:r>
    </w:p>
    <w:p w14:paraId="2A6A32CB" w14:textId="77777777" w:rsidR="006B3B49" w:rsidRDefault="006B3B49" w:rsidP="006B3B49">
      <w:pPr>
        <w:pStyle w:val="Tekstpodstawowywcity2"/>
        <w:ind w:left="300"/>
      </w:pPr>
      <w:r>
        <w:t>15) możliwości składania skarg, próśb i zażaleń.</w:t>
      </w:r>
    </w:p>
    <w:p w14:paraId="472B60C0" w14:textId="77777777" w:rsidR="006B3B49" w:rsidRPr="00147A8B" w:rsidRDefault="006B3B49" w:rsidP="006B3B49">
      <w:pPr>
        <w:pStyle w:val="Tekstpodstawowywcity2"/>
        <w:ind w:left="0"/>
        <w:rPr>
          <w:b/>
        </w:rPr>
      </w:pPr>
      <w:r>
        <w:t xml:space="preserve">    </w:t>
      </w:r>
      <w:r w:rsidRPr="00147A8B">
        <w:rPr>
          <w:b/>
        </w:rPr>
        <w:t>3.Wychowanek w c</w:t>
      </w:r>
      <w:r w:rsidR="00084CD3" w:rsidRPr="00147A8B">
        <w:rPr>
          <w:b/>
        </w:rPr>
        <w:t>zasie pobytu w placówce ma obowiązek</w:t>
      </w:r>
      <w:r w:rsidRPr="00147A8B">
        <w:rPr>
          <w:b/>
        </w:rPr>
        <w:t>:</w:t>
      </w:r>
    </w:p>
    <w:p w14:paraId="662B78C5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>przestrzegać regulaminu i rozkładu zajęć w placówce,</w:t>
      </w:r>
    </w:p>
    <w:p w14:paraId="2CC5014C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 xml:space="preserve">przestrzegać zasad bezpieczeństwa i powiadamiać przełożonych </w:t>
      </w:r>
      <w:r w:rsidR="007468BC">
        <w:t xml:space="preserve">                    </w:t>
      </w:r>
      <w:r>
        <w:t>o zagrożeniach dla bezpieczeństwa osób, dla porządku, środowiska, zdrowia lub mienia,</w:t>
      </w:r>
    </w:p>
    <w:p w14:paraId="1CCF9162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>uczestniczyć w procesie resocjalizacji,</w:t>
      </w:r>
    </w:p>
    <w:p w14:paraId="62092F19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>wykonywać polecenia przełożonych,</w:t>
      </w:r>
    </w:p>
    <w:p w14:paraId="1560AB66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lastRenderedPageBreak/>
        <w:t>odnosić się do wychowanków oraz innych osób z poszanowaniem ich godności,</w:t>
      </w:r>
    </w:p>
    <w:p w14:paraId="389C2F50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>dbać o stan zdrowia i higienę osobistą,</w:t>
      </w:r>
    </w:p>
    <w:p w14:paraId="5ACFDFEF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>dbać o schludny wygląd i kulturę słowa,</w:t>
      </w:r>
    </w:p>
    <w:p w14:paraId="73CEC5CA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 xml:space="preserve">utrzymywać czystość i porządek w pomieszczeniach, w których przebywa,                                                                                    </w:t>
      </w:r>
    </w:p>
    <w:p w14:paraId="5E86BAC9" w14:textId="77777777" w:rsidR="006B3B49" w:rsidRDefault="006B3B49" w:rsidP="006B3B49">
      <w:pPr>
        <w:pStyle w:val="Tekstpodstawowywcity2"/>
        <w:numPr>
          <w:ilvl w:val="0"/>
          <w:numId w:val="2"/>
        </w:numPr>
      </w:pPr>
      <w:r>
        <w:t xml:space="preserve"> przekazywać do depozytu przedmioty, których posiadanie jest niedozwolone,</w:t>
      </w:r>
    </w:p>
    <w:p w14:paraId="71B89A24" w14:textId="77777777" w:rsidR="006B3B49" w:rsidRDefault="006B3B49" w:rsidP="006B3B49">
      <w:pPr>
        <w:pStyle w:val="Tekstpodstawowywcity2"/>
        <w:ind w:left="525"/>
      </w:pPr>
      <w:r>
        <w:t xml:space="preserve">10) wykonywać prace pomocnicze o charakterze porządkowym związane  </w:t>
      </w:r>
    </w:p>
    <w:p w14:paraId="51FE5136" w14:textId="77777777" w:rsidR="006B3B49" w:rsidRDefault="006B3B49" w:rsidP="006B3B49">
      <w:pPr>
        <w:pStyle w:val="Tekstpodstawowywcity2"/>
        <w:ind w:left="525"/>
      </w:pPr>
      <w:r>
        <w:t xml:space="preserve">     z funkcjonowaniem zakładu,</w:t>
      </w:r>
    </w:p>
    <w:p w14:paraId="247E6175" w14:textId="77777777" w:rsidR="006B3B49" w:rsidRDefault="006B3B49" w:rsidP="006B3B49">
      <w:pPr>
        <w:pStyle w:val="Tekstpodstawowywcity2"/>
      </w:pPr>
      <w:r>
        <w:t xml:space="preserve">  11) uzyskać zgodę dyrektora zakładu na czasowe opuszczenie zakładu,</w:t>
      </w:r>
    </w:p>
    <w:p w14:paraId="1F6D7B01" w14:textId="77777777" w:rsidR="006B3B49" w:rsidRDefault="006B3B49" w:rsidP="006B3B49">
      <w:pPr>
        <w:pStyle w:val="Tekstpodstawowywcity2"/>
      </w:pPr>
      <w:r>
        <w:t xml:space="preserve">         powracać z urlopów i przepustek w terminie ustalonym przez dyrektora     </w:t>
      </w:r>
    </w:p>
    <w:p w14:paraId="4614A35D" w14:textId="77777777" w:rsidR="006B3B49" w:rsidRDefault="006B3B49" w:rsidP="006B3B49">
      <w:pPr>
        <w:pStyle w:val="Tekstpodstawowywcity2"/>
      </w:pPr>
      <w:r>
        <w:t xml:space="preserve">         zakładu,</w:t>
      </w:r>
    </w:p>
    <w:p w14:paraId="20CC0400" w14:textId="77777777" w:rsidR="006B3B49" w:rsidRPr="00147A8B" w:rsidRDefault="006B3B49" w:rsidP="006B3B49">
      <w:pPr>
        <w:pStyle w:val="Tekstpodstawowywcity2"/>
        <w:ind w:left="375"/>
        <w:rPr>
          <w:b/>
        </w:rPr>
      </w:pPr>
      <w:r w:rsidRPr="00147A8B">
        <w:rPr>
          <w:b/>
        </w:rPr>
        <w:t xml:space="preserve">§24. Wychowankowi zabrania się: </w:t>
      </w:r>
    </w:p>
    <w:p w14:paraId="4DC225FA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nabywania i spożywania napojów alkoholowych oraz środków odurzających i psychotropowych,</w:t>
      </w:r>
    </w:p>
    <w:p w14:paraId="2C37C795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posługiwania się wyrazami i zwrotami wulgarnymi, obelżywymi albo gwarą używaną w podkulturach o charakterze przestępczym,</w:t>
      </w:r>
    </w:p>
    <w:p w14:paraId="72F057D9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wykonywania tatuaży,</w:t>
      </w:r>
    </w:p>
    <w:p w14:paraId="09670CEE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samowolnej wymiany z innymi wychowankami odzieży, obuwia oraz innych przedmiotów,</w:t>
      </w:r>
    </w:p>
    <w:p w14:paraId="5167CBEB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posiadania przedmiotów niebezpiecznych, narzędzi do cięcia metalu, środków służących do obezwładniania, broni, środków odurzających, substancji psychotropowych oraz alkoholu,</w:t>
      </w:r>
    </w:p>
    <w:p w14:paraId="1606DED3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namawiania do buntu, nieprzestrzegania regulaminu placówki oraz zachowań agresywnych,</w:t>
      </w:r>
    </w:p>
    <w:p w14:paraId="209F0013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tworzenia  grup podkultury o charakterze przestępczym,</w:t>
      </w:r>
    </w:p>
    <w:p w14:paraId="0ED28DF4" w14:textId="77777777" w:rsidR="006B3B49" w:rsidRDefault="006B3B49" w:rsidP="006B3B49">
      <w:pPr>
        <w:pStyle w:val="Tekstpodstawowywcity2"/>
        <w:numPr>
          <w:ilvl w:val="0"/>
          <w:numId w:val="3"/>
        </w:numPr>
      </w:pPr>
      <w:r>
        <w:t>używania wyrobów tytoniowych poza specjalnie oznakowanymi, wyraźnie wyodrębnionymi miejscami.</w:t>
      </w:r>
    </w:p>
    <w:p w14:paraId="3E9C9432" w14:textId="77777777" w:rsidR="007A4E99" w:rsidRDefault="007A4E99"/>
    <w:p w14:paraId="17EE11BE" w14:textId="77777777" w:rsidR="000D6B20" w:rsidRDefault="000D6B20"/>
    <w:p w14:paraId="232B55C1" w14:textId="77777777" w:rsidR="000D6B20" w:rsidRDefault="000D6B20"/>
    <w:p w14:paraId="50859BA3" w14:textId="77777777" w:rsidR="000D6B20" w:rsidRPr="000D6B20" w:rsidRDefault="000D6B20" w:rsidP="000D6B20">
      <w:pPr>
        <w:jc w:val="right"/>
        <w:rPr>
          <w:rFonts w:ascii="Times New Roman" w:hAnsi="Times New Roman" w:cs="Times New Roman"/>
          <w:sz w:val="28"/>
          <w:szCs w:val="28"/>
        </w:rPr>
      </w:pPr>
      <w:r w:rsidRPr="000D6B20">
        <w:rPr>
          <w:rFonts w:ascii="Times New Roman" w:hAnsi="Times New Roman" w:cs="Times New Roman"/>
        </w:rPr>
        <w:t>Zapoznałem się</w:t>
      </w:r>
      <w:r w:rsidRPr="000D6B20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0D6B20">
        <w:rPr>
          <w:rFonts w:ascii="Times New Roman" w:hAnsi="Times New Roman" w:cs="Times New Roman"/>
          <w:sz w:val="28"/>
          <w:szCs w:val="28"/>
        </w:rPr>
        <w:t>.</w:t>
      </w:r>
    </w:p>
    <w:p w14:paraId="30B0A3D8" w14:textId="77777777" w:rsidR="000D6B20" w:rsidRPr="000D6B20" w:rsidRDefault="000D6B20" w:rsidP="000D6B20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D6B20">
        <w:rPr>
          <w:rFonts w:ascii="Times New Roman" w:hAnsi="Times New Roman" w:cs="Times New Roman"/>
          <w:sz w:val="20"/>
          <w:szCs w:val="20"/>
        </w:rPr>
        <w:t>Data i czytelny podpis nieletniego</w:t>
      </w:r>
    </w:p>
    <w:p w14:paraId="038A50F7" w14:textId="77777777" w:rsidR="000D6B20" w:rsidRDefault="000D6B20"/>
    <w:sectPr w:rsidR="000D6B20" w:rsidSect="007A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B67"/>
    <w:multiLevelType w:val="hybridMultilevel"/>
    <w:tmpl w:val="6B74A456"/>
    <w:lvl w:ilvl="0" w:tplc="116A8F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1716F07"/>
    <w:multiLevelType w:val="hybridMultilevel"/>
    <w:tmpl w:val="85408FAC"/>
    <w:lvl w:ilvl="0" w:tplc="CCDCC002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76876373"/>
    <w:multiLevelType w:val="hybridMultilevel"/>
    <w:tmpl w:val="F1DAEC8E"/>
    <w:lvl w:ilvl="0" w:tplc="48402B1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B49"/>
    <w:rsid w:val="00013041"/>
    <w:rsid w:val="00084CD3"/>
    <w:rsid w:val="000D6B20"/>
    <w:rsid w:val="00147A8B"/>
    <w:rsid w:val="002833BA"/>
    <w:rsid w:val="002D078E"/>
    <w:rsid w:val="005F58FA"/>
    <w:rsid w:val="006B3B49"/>
    <w:rsid w:val="007468BC"/>
    <w:rsid w:val="007A4E99"/>
    <w:rsid w:val="007A5C1E"/>
    <w:rsid w:val="00920502"/>
    <w:rsid w:val="00943D8A"/>
    <w:rsid w:val="009F07AA"/>
    <w:rsid w:val="00B00AAD"/>
    <w:rsid w:val="00C7131B"/>
    <w:rsid w:val="00D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BF2E"/>
  <w15:docId w15:val="{B9793DFB-5FA6-4E62-9CDA-7CDF5BE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3B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3B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B4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B4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AM</cp:lastModifiedBy>
  <cp:revision>8</cp:revision>
  <dcterms:created xsi:type="dcterms:W3CDTF">2014-05-27T11:31:00Z</dcterms:created>
  <dcterms:modified xsi:type="dcterms:W3CDTF">2019-07-08T08:37:00Z</dcterms:modified>
</cp:coreProperties>
</file>